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17" w:rsidRDefault="00152017" w:rsidP="00152017">
      <w:pPr>
        <w:spacing w:after="0" w:line="240" w:lineRule="auto"/>
        <w:ind w:left="-425"/>
        <w:jc w:val="right"/>
        <w:rPr>
          <w:rFonts w:ascii="Times New Roman" w:hAnsi="Times New Roman" w:cs="Times New Roman"/>
        </w:rPr>
      </w:pPr>
    </w:p>
    <w:p w:rsidR="00152017" w:rsidRDefault="00152017" w:rsidP="00152017">
      <w:pPr>
        <w:spacing w:after="0" w:line="240" w:lineRule="auto"/>
        <w:ind w:left="-425"/>
        <w:jc w:val="right"/>
        <w:rPr>
          <w:rFonts w:ascii="Times New Roman" w:hAnsi="Times New Roman" w:cs="Times New Roman"/>
        </w:rPr>
      </w:pPr>
      <w:r w:rsidRPr="00152017">
        <w:rPr>
          <w:rFonts w:ascii="Times New Roman" w:hAnsi="Times New Roman" w:cs="Times New Roman"/>
        </w:rPr>
        <w:t>Приложение №1 к Приказу МКДОУ</w:t>
      </w:r>
    </w:p>
    <w:p w:rsidR="00D63A22" w:rsidRDefault="0028261B" w:rsidP="00152017">
      <w:pPr>
        <w:spacing w:after="0" w:line="240" w:lineRule="auto"/>
        <w:ind w:left="-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д/с №3 «Карапуз»</w:t>
      </w:r>
      <w:r w:rsidR="00552B84">
        <w:rPr>
          <w:rFonts w:ascii="Times New Roman" w:hAnsi="Times New Roman" w:cs="Times New Roman"/>
        </w:rPr>
        <w:t>» от 13.09.2021г №31/1</w:t>
      </w:r>
    </w:p>
    <w:p w:rsid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sz w:val="72"/>
          <w:szCs w:val="72"/>
        </w:rPr>
      </w:pPr>
    </w:p>
    <w:p w:rsid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52017" w:rsidRP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2017">
        <w:rPr>
          <w:rFonts w:ascii="Times New Roman" w:hAnsi="Times New Roman" w:cs="Times New Roman"/>
          <w:b/>
          <w:sz w:val="72"/>
          <w:szCs w:val="72"/>
        </w:rPr>
        <w:t xml:space="preserve">Программа воспитания </w:t>
      </w:r>
    </w:p>
    <w:p w:rsidR="00152017" w:rsidRP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sz w:val="56"/>
          <w:szCs w:val="56"/>
        </w:rPr>
      </w:pPr>
      <w:r w:rsidRPr="00152017">
        <w:rPr>
          <w:rFonts w:ascii="Times New Roman" w:hAnsi="Times New Roman" w:cs="Times New Roman"/>
          <w:sz w:val="56"/>
          <w:szCs w:val="56"/>
        </w:rPr>
        <w:t>на 2021-2022 учебный год</w:t>
      </w:r>
    </w:p>
    <w:p w:rsidR="00152017" w:rsidRP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sz w:val="56"/>
          <w:szCs w:val="56"/>
        </w:rPr>
      </w:pPr>
      <w:r w:rsidRPr="00152017">
        <w:rPr>
          <w:rFonts w:ascii="Times New Roman" w:hAnsi="Times New Roman" w:cs="Times New Roman"/>
          <w:sz w:val="56"/>
          <w:szCs w:val="56"/>
        </w:rPr>
        <w:t>МКДОУ д/с №</w:t>
      </w:r>
      <w:r w:rsidR="0028261B">
        <w:rPr>
          <w:rFonts w:ascii="Times New Roman" w:hAnsi="Times New Roman" w:cs="Times New Roman"/>
          <w:sz w:val="56"/>
          <w:szCs w:val="56"/>
        </w:rPr>
        <w:t>3</w:t>
      </w:r>
      <w:r w:rsidRPr="00152017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52017" w:rsidRDefault="0028261B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«Карапуз</w:t>
      </w:r>
      <w:r w:rsidR="00152017" w:rsidRPr="00152017">
        <w:rPr>
          <w:rFonts w:ascii="Times New Roman" w:hAnsi="Times New Roman" w:cs="Times New Roman"/>
          <w:sz w:val="56"/>
          <w:szCs w:val="56"/>
        </w:rPr>
        <w:t xml:space="preserve">» </w:t>
      </w:r>
    </w:p>
    <w:p w:rsidR="00152017" w:rsidRPr="00152017" w:rsidRDefault="00152017" w:rsidP="00152017">
      <w:pPr>
        <w:spacing w:after="0" w:line="240" w:lineRule="auto"/>
        <w:ind w:left="-425"/>
        <w:jc w:val="center"/>
        <w:rPr>
          <w:rFonts w:ascii="Times New Roman" w:hAnsi="Times New Roman" w:cs="Times New Roman"/>
          <w:sz w:val="56"/>
          <w:szCs w:val="56"/>
        </w:rPr>
      </w:pPr>
      <w:r w:rsidRPr="00152017">
        <w:rPr>
          <w:rFonts w:ascii="Times New Roman" w:hAnsi="Times New Roman" w:cs="Times New Roman"/>
          <w:sz w:val="56"/>
          <w:szCs w:val="56"/>
        </w:rPr>
        <w:t>г</w:t>
      </w:r>
      <w:proofErr w:type="gramStart"/>
      <w:r w:rsidRPr="00152017">
        <w:rPr>
          <w:rFonts w:ascii="Times New Roman" w:hAnsi="Times New Roman" w:cs="Times New Roman"/>
          <w:sz w:val="56"/>
          <w:szCs w:val="56"/>
        </w:rPr>
        <w:t>.Д</w:t>
      </w:r>
      <w:proofErr w:type="gramEnd"/>
      <w:r w:rsidRPr="00152017">
        <w:rPr>
          <w:rFonts w:ascii="Times New Roman" w:hAnsi="Times New Roman" w:cs="Times New Roman"/>
          <w:sz w:val="56"/>
          <w:szCs w:val="56"/>
        </w:rPr>
        <w:t>игора РСО-Алания</w:t>
      </w: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15201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Дигора-2021г</w:t>
      </w: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017" w:rsidRDefault="00152017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22" w:rsidRPr="00944095" w:rsidRDefault="00D63A22" w:rsidP="001520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Особенности воспитательного процесса в детском саду……………с. 3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Цель и задачи воспитания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..…………………………………………..с. 4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Виды, формы и содержание воспитательной деятельности………...с. 5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3.1.Модуль «Традиции детского сада»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3.2 Модуль «Организованная образовательная деятельность»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3.3 Модуль «Творческие соревнования»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3.4  Модуль « Праздники»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3.5  Модуль «Региональный компонент»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3.6  Модуль «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Эколята-дошколята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3.7  Модуль «Взаимодействие с родителями»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Основные направления самоанализа воспитательной работы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……..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8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Нормативно-правовая документация ………………………………...с.10</w:t>
      </w:r>
    </w:p>
    <w:p w:rsidR="00D63A22" w:rsidRDefault="00D63A22" w:rsidP="00D6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Календарный план воспитательной работы на 2021-2022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  …....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с.11</w:t>
      </w:r>
    </w:p>
    <w:p w:rsidR="0028261B" w:rsidRPr="00944095" w:rsidRDefault="0028261B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C42E0C" w:rsidP="0015201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="00D63A22"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ВОСПИТАТЕЛЬНОГО ПРОЦЕССА В ДЕТСКОМ САДУ</w:t>
      </w:r>
    </w:p>
    <w:p w:rsidR="0028261B" w:rsidRPr="00944095" w:rsidRDefault="0028261B" w:rsidP="0015201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 </w:t>
      </w:r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№3 «Карапуз»</w:t>
      </w:r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 1155 (далее – ФГОС ДО) и основной общеобразовательной программой.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Воспитание - деятельность, направленная на развитие личности, создание условий для самоопределения и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социо-культурных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Обучение и воспитание объединяются в единый процесс, основанный на духовно-нравственных и социокультурных ценностях и принятых в обществе правилах и нормах поведения в интересах человека, семьи, общества и государства. Основной целью образовательной  и воспитательной деятельности </w:t>
      </w:r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Для </w:t>
      </w:r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2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проводятся родительские встречи, консультации, беседы и дискуссии, круглые столы,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 и др.</w:t>
      </w:r>
    </w:p>
    <w:p w:rsidR="008D58E2" w:rsidRPr="00944095" w:rsidRDefault="008D58E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ВОСПИТАНИЯ</w:t>
      </w:r>
    </w:p>
    <w:p w:rsidR="00D63A22" w:rsidRPr="00944095" w:rsidRDefault="00D63A22" w:rsidP="00AC6BE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        национальный        воспитательный        идеал        —        это</w:t>
      </w:r>
      <w:r w:rsidR="00AC6BE0" w:rsidRPr="009440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4D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4D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4D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5E027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личностное   развитие   обучающихся, проявляющееся:</w:t>
      </w:r>
      <w:proofErr w:type="gramEnd"/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       в развитии их позитивных отношений к этим общественным ценностям (то есть в развитии их социально значимых отношений);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развитие способностей и творческого потенциала каждого ребенка;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объединение воспитательных ресурсов семьи и дошкольной организации </w:t>
      </w:r>
      <w:r w:rsidR="008E3DDA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традиционных духовно-нравственных ценностей семьи и общества; установление партнерских взаимоо</w:t>
      </w:r>
      <w:r w:rsidR="004D4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тношений с семьей, оказание ей и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 вопросах воспитания, развития и образования детей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A55D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55D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A55D9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сихолого-педагогической поддержки, повышение компетентности родителей (зако</w:t>
      </w:r>
      <w:r w:rsidR="004D4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</w:t>
      </w:r>
    </w:p>
    <w:p w:rsidR="004D40C7" w:rsidRPr="00944095" w:rsidRDefault="004D40C7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ВИДЫ, ФОРМЫ И СОДЕРЖАНИЕ ДЕЯТЕЛЬНОСТИ</w:t>
      </w:r>
    </w:p>
    <w:p w:rsidR="004D40C7" w:rsidRPr="00944095" w:rsidRDefault="004D40C7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       Модуль «Традиции детского сада»</w:t>
      </w:r>
    </w:p>
    <w:p w:rsidR="00D63A22" w:rsidRPr="00944095" w:rsidRDefault="00DC1D28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Формировать представления о нормах и правилах общения детей друг с другом и с окружающими взрослыми.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Формировать умение каждого ребенка устанавливать и поддерживать необходимые контакты с детьми разных возрастных групп.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Способствовать освоению социальных ролей: мальчик-девочка;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старший-младший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; член коллектива; житель своего города, гражданин своей страны.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Приобщать к истори</w:t>
      </w:r>
      <w:r w:rsidR="00F57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культуре Осетинского народа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традиционных коллективных мероприятий.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    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 и положительное эмоциональное отношение к окружающим людям.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для дошкольного учреждения является проведение: на уровне ДОО: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общественно-политических праздников («День Победы», «День защитника Отечества», «Международный женский день», «День  народного единства»</w:t>
      </w:r>
      <w:r w:rsidR="00F572A2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сезонных праздников («Золотая осень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«Новый год»);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тематических мероприятий («День Здоровья», «День открытых дверей», «Неделя безопасности», «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неделя».</w:t>
      </w:r>
      <w:proofErr w:type="gramEnd"/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на уровне группы: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 радостных встреч»;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рождения»;</w:t>
      </w:r>
    </w:p>
    <w:p w:rsidR="00AC6BE0" w:rsidRPr="00944095" w:rsidRDefault="00AC6BE0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«Сладкий стол»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совместной деятельности: игровая, познавательная, коммуникативная, продуктивная, двигательная, трудовая, художественн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эстетическая.</w:t>
      </w:r>
    </w:p>
    <w:p w:rsidR="00F572A2" w:rsidRPr="00944095" w:rsidRDefault="00F572A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формы и содержание деятельности:</w:t>
      </w:r>
    </w:p>
    <w:p w:rsidR="00F572A2" w:rsidRPr="00944095" w:rsidRDefault="00F572A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Модуль «Организованная образовательная деятельность»</w:t>
      </w:r>
    </w:p>
    <w:p w:rsidR="00F572A2" w:rsidRPr="00944095" w:rsidRDefault="00F572A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 ДОО усилена воспитательная составляющая организованной</w:t>
      </w:r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(Н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D63A22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       деятельности        педагога:        создание        условий        для        развития личностных качеств детей дошкольного возраста.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D63A22" w:rsidRPr="00944095" w:rsidSect="00944095">
          <w:pgSz w:w="11906" w:h="16838"/>
          <w:pgMar w:top="851" w:right="567" w:bottom="709" w:left="993" w:header="709" w:footer="709" w:gutter="0"/>
          <w:cols w:space="708"/>
          <w:docGrid w:linePitch="360"/>
        </w:sect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907" w:type="dxa"/>
        <w:tblInd w:w="-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11756"/>
      </w:tblGrid>
      <w:tr w:rsidR="00AC6BE0" w:rsidRPr="00944095" w:rsidTr="00D63A22">
        <w:trPr>
          <w:trHeight w:val="75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82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воспитания</w:t>
            </w:r>
          </w:p>
        </w:tc>
      </w:tr>
      <w:tr w:rsidR="00AC6BE0" w:rsidRPr="00944095" w:rsidTr="00D63A22">
        <w:trPr>
          <w:trHeight w:val="70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154" w:right="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норм и ценностей, принятых в обществе, включая моральные и нравственные ценности.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38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5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    коммуникативные        качества: способность        устанавливать        и        поддерживать межличностные контакты.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46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и доброжелательное отношение к окружающим людям.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4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и привязанности к своей Родине, родному дому, семье.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38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        проявление                таких        качеств, как отзывчивость, справедливость, скромность, трудолюбие, дисциплинированность.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о труде взрослых, о значении их труда для общества.</w:t>
            </w:r>
          </w:p>
          <w:p w:rsidR="00D63A22" w:rsidRPr="00944095" w:rsidRDefault="00D63A22" w:rsidP="00D63A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right="4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уважение        к        народам        мира,        их культуре и традициям.</w:t>
            </w:r>
          </w:p>
        </w:tc>
      </w:tr>
      <w:tr w:rsidR="00AC6BE0" w:rsidRPr="00944095" w:rsidTr="00D63A22">
        <w:trPr>
          <w:trHeight w:val="70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154" w:right="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72"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истории, культуре и традициям народов родного края.</w:t>
            </w:r>
          </w:p>
          <w:p w:rsidR="00D63A22" w:rsidRPr="00944095" w:rsidRDefault="00D63A22" w:rsidP="00D63A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72" w:right="4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D63A22" w:rsidRPr="00944095" w:rsidRDefault="00D63A22" w:rsidP="00D63A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72"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 и бережное отношение к природе.</w:t>
            </w:r>
          </w:p>
          <w:p w:rsidR="00D63A22" w:rsidRPr="00944095" w:rsidRDefault="00D63A22" w:rsidP="00D63A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72" w:right="4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        желанию        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D63A22" w:rsidRPr="00944095" w:rsidRDefault="00D63A22" w:rsidP="00D63A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472"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AC6BE0" w:rsidRPr="00944095" w:rsidTr="00D63A22">
        <w:trPr>
          <w:trHeight w:val="70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154" w:right="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все стороны устной речи дошкольников для общения с другими людьми на различные темы.</w:t>
            </w:r>
          </w:p>
          <w:p w:rsidR="00D63A22" w:rsidRPr="00944095" w:rsidRDefault="00D63A22" w:rsidP="00D63A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оптимально использовать речевые возможности и средства в конкретных условиях общения.</w:t>
            </w:r>
          </w:p>
          <w:p w:rsidR="00D63A22" w:rsidRPr="00944095" w:rsidRDefault="00D63A22" w:rsidP="00D63A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42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доброжелательность и корректность.</w:t>
            </w:r>
          </w:p>
          <w:p w:rsidR="00D63A22" w:rsidRPr="00944095" w:rsidRDefault="00D63A22" w:rsidP="00D63A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3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эмоционально-ценностному восприятию литературных произведений, умению </w:t>
            </w:r>
            <w:proofErr w:type="gramStart"/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 свое личностное отношение</w:t>
            </w:r>
            <w:proofErr w:type="gramEnd"/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героям сказок, рассказов, стихотворений.</w:t>
            </w:r>
          </w:p>
          <w:p w:rsidR="00D63A22" w:rsidRPr="00944095" w:rsidRDefault="00D63A22" w:rsidP="00D63A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right="44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        способность        аргументированно отстаивать свою точку зрения в разговоре, приучать к самостоятельности суждений.</w:t>
            </w:r>
          </w:p>
        </w:tc>
      </w:tr>
      <w:tr w:rsidR="00AC6BE0" w:rsidRPr="00944095" w:rsidTr="00D63A22">
        <w:trPr>
          <w:trHeight w:val="70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154" w:right="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616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       благоприятные        условия        для раскрытия творческих способностей детей.</w:t>
            </w:r>
          </w:p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5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40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 внимание дошкольников на красоту окружающих предметов и объектов природы.</w:t>
            </w:r>
          </w:p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69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эстетического отношения к окружающему миру.</w:t>
            </w:r>
          </w:p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9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родному краю и Отчизне посредством        художественно-эстетической деятельности.</w:t>
            </w:r>
          </w:p>
          <w:p w:rsidR="00D63A22" w:rsidRPr="00944095" w:rsidRDefault="00D63A22" w:rsidP="00D63A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right="19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        сопереживание        персонажам музыкальных и изобразительных произведений.</w:t>
            </w:r>
          </w:p>
        </w:tc>
      </w:tr>
      <w:tr w:rsidR="00AC6BE0" w:rsidRPr="00944095" w:rsidTr="00D63A22">
        <w:trPr>
          <w:trHeight w:val="700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154" w:right="74" w:firstLine="710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 </w:t>
            </w:r>
          </w:p>
          <w:p w:rsidR="00D63A22" w:rsidRPr="00944095" w:rsidRDefault="00D63A22" w:rsidP="00D63A22">
            <w:pPr>
              <w:spacing w:after="0" w:line="240" w:lineRule="auto"/>
              <w:ind w:left="154" w:right="74" w:firstLine="710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 детей потребность в здоровом образе жизни.</w:t>
            </w:r>
          </w:p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привычку следить за чистотой тела, опрятностью одежды, прически.</w:t>
            </w:r>
          </w:p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Воспитывать культуру еды.</w:t>
            </w:r>
          </w:p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физические        качества        дошкольников   через приобщение к народным играм и забавам.</w:t>
            </w:r>
          </w:p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Поощрять        стремление        детей</w:t>
            </w:r>
          </w:p>
          <w:p w:rsidR="00D63A22" w:rsidRPr="00944095" w:rsidRDefault="00D63A22" w:rsidP="00D63A22">
            <w:pPr>
              <w:spacing w:after="0" w:line="240" w:lineRule="auto"/>
              <w:ind w:left="5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94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        в     спортивно-оздоровительных мероприятиях.</w:t>
            </w:r>
          </w:p>
        </w:tc>
      </w:tr>
    </w:tbl>
    <w:p w:rsidR="00D63A22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процессе Н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совместной деятельности: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познавательная, коммуникативная, продуктивная, трудовая, художественно-эстетическая.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63A22" w:rsidRPr="00944095" w:rsidSect="00944095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формы и содержание деятельности:</w:t>
      </w:r>
    </w:p>
    <w:p w:rsidR="00B900FF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Мотивационно-побудительные игровые ситуации (игр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</w:t>
      </w:r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воспитанников, </w:t>
      </w:r>
      <w:proofErr w:type="spellStart"/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личных норм и правил.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Коммуникативные игры.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формирование умения общаться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Дидактические игры. Это игры активного        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B900FF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Модуль «Творческие соревнования»</w:t>
      </w:r>
    </w:p>
    <w:p w:rsidR="00B900FF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D63A22" w:rsidRPr="00944095" w:rsidRDefault="000B360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творческие соревнования в различных формах: конкурсы, выставки, </w:t>
      </w:r>
      <w:proofErr w:type="spellStart"/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Конкретная форма проведения творческого соревнования определяется календарным </w:t>
      </w:r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воспитательной работы ДОУ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в детском саду являются выставки и конкурсы детских поделок 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«Осенние фантазии»,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игрушки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00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«Карапуз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семье подготовиться к успешному участию в конкурсе, консультирует родителей по созданию условий, мотивации, помогают в подготовке. Педагоги 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B900FF" w:rsidRPr="00944095" w:rsidRDefault="00B900FF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  Модуль « Праздники»</w:t>
      </w:r>
    </w:p>
    <w:p w:rsidR="00B900FF" w:rsidRPr="00944095" w:rsidRDefault="00B900FF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утомляемости детей в </w:t>
      </w:r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 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акциях.</w:t>
      </w:r>
    </w:p>
    <w:p w:rsidR="00D63A22" w:rsidRPr="00944095" w:rsidRDefault="00C751E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D63A2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праздники в форме тематических мероприятий: Праздник осени, Новый год, День матери и т.д. Конкретная форма проведения праздника определяется календарным планом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  Модуль «Региональный компонент»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рамках регионального компонента пересекаются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отечественными традициями и праздниками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605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фольклорного мероприятия важно продумать его форму и сценарий. Например, это могут быть «</w:t>
      </w:r>
      <w:proofErr w:type="spellStart"/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Джоргоба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«День 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языка».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0B360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д\с  «Дюймовочка».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занятые в организации фольклорного мероприятия должны учитывать важность предварительной работы, построенной в каждом случае на взаимодействии и сотрудничестве взрослых и дошкольников. Например, праздник «День </w:t>
      </w:r>
      <w:r w:rsidR="00BC7EC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К.Хетагурова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предваряется занятиями играми в групповых </w:t>
      </w:r>
      <w:r w:rsidR="00BC7EC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комнатах,</w:t>
      </w:r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EC2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игровых площадках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просмотром познавательных презентаций, просветительской работы с родителями.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     основе фольклорных мероприятий лежит комплексный подход к воспитанию и развитию дошкольников: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формирование духовно-нравственных норм и ценностей;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социализация, развитие коммуникативных навыков.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      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игровой, музыкальной, театрализованной и коммуникативной.</w:t>
      </w:r>
    </w:p>
    <w:p w:rsidR="00D63A22" w:rsidRPr="00944095" w:rsidRDefault="00D63A22" w:rsidP="00D63A2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5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3.7         Модуль «</w:t>
      </w:r>
      <w:proofErr w:type="spellStart"/>
      <w:r w:rsidRPr="009440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Эколята-Дошколята</w:t>
      </w:r>
      <w:proofErr w:type="spellEnd"/>
      <w:r w:rsidRPr="009440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right="238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одного из направлений патриотического воспитания состоит в том, чтобы посеять и взрастить в душе ребёнка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Эти чувства можно развить в процессе разностороннего экологического образования подрастающего поколения.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right="232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инструментов экологического воспитания и образования воспитанников ДОО как части патриотического воспитания ребёнка, является всероссийский природоохранный социально-образовательный проект «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Эколята-Дошколята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формированию у детей экологической культуры и культуры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right="234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6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2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8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ребёнку самоопределиться в построении взаимоотношений с природой и окружающим его миром;</w:t>
      </w:r>
    </w:p>
    <w:p w:rsidR="00D63A22" w:rsidRPr="00944095" w:rsidRDefault="00D63A22" w:rsidP="00D63A22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214" w:right="236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D63A22" w:rsidRPr="00944095" w:rsidRDefault="00D63A22" w:rsidP="00D63A22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214" w:right="242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right="232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предусматривается разносторонняя деятельность в ДОО с использованием образов сказочных героев «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Природы. Проект представляет собой комплекс занятий, заданий и мероприятий, учебных и учебн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 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осознания того, что он может стать настоящим другом природы.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left="214" w:right="230"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Эколята-Дошколята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»: чтение; беседа; наблюдение; обсуждение; прослушивание тематических сказок и рассказов; задание; игра; просмотр фрагментов фильма или телевизионной передачи; прослушивание радиопередачи; викторина; конкурс; тематическое оформление помещения; встреча; утренник; прогулка; работа на природе; проведение опыта; экскурсия; тематическое мероприятие.</w:t>
      </w:r>
      <w:proofErr w:type="gramEnd"/>
    </w:p>
    <w:p w:rsidR="00D63A22" w:rsidRPr="00944095" w:rsidRDefault="00D63A22" w:rsidP="00D63A22">
      <w:pPr>
        <w:shd w:val="clear" w:color="auto" w:fill="FFFFFF"/>
        <w:spacing w:after="0" w:line="240" w:lineRule="auto"/>
        <w:ind w:left="21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результаты:</w:t>
      </w:r>
    </w:p>
    <w:p w:rsidR="00D63A22" w:rsidRPr="00944095" w:rsidRDefault="00D63A22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2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основ экологической культуры и культуры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A22" w:rsidRPr="00944095" w:rsidRDefault="00D63A22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2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общей культуры ребёнка;</w:t>
      </w:r>
    </w:p>
    <w:p w:rsidR="00D63A22" w:rsidRPr="00944095" w:rsidRDefault="00D63A22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4" w:right="232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D63A22" w:rsidRPr="00944095" w:rsidRDefault="00D63A22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4" w:right="236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       в        ребёнке        внутренней        потребности        любви        к        природе,        участию        в природоохранной и экологической деятельности;</w:t>
      </w:r>
    </w:p>
    <w:p w:rsidR="00D63A22" w:rsidRPr="00C751E5" w:rsidRDefault="00D63A22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2"/>
        <w:rPr>
          <w:rFonts w:ascii="Calibri" w:eastAsia="Times New Roman" w:hAnsi="Calibri" w:cs="Arial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кругозора детей, развитие их творческих способностей.</w:t>
      </w:r>
    </w:p>
    <w:p w:rsidR="00C751E5" w:rsidRPr="00944095" w:rsidRDefault="00C751E5" w:rsidP="00D63A22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21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         Модуль «Взаимодействие с родителями»</w:t>
      </w:r>
    </w:p>
    <w:p w:rsidR="00C751E5" w:rsidRPr="00944095" w:rsidRDefault="00C751E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в соответствии с ФГОС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является одним из основных принципов дошкольного образования.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взаимодействия: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Повысить        компетентность        родителей        в        вопросах        развития личностных качеств детей дошкольного возраста.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Оказать        психолого-педагогическую        поддержку        родителям        в воспитании ребенка.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Объединить        усилия        педагогов        и        семьи        по        воспитанию дошкольников посредством совместных мероприятий.</w:t>
      </w:r>
    </w:p>
    <w:p w:rsidR="00C751E5" w:rsidRPr="00944095" w:rsidRDefault="00C751E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C751E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75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формы и содержание работы с родителями:</w:t>
      </w:r>
    </w:p>
    <w:p w:rsidR="00C751E5" w:rsidRPr="00C751E5" w:rsidRDefault="00C751E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Консультации. Это самая распространенная форма психолог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 «Родительская почта». В детском саду организована дистанционная форма сотрудничества ДОО с родителями. Взаимодействие происходит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Праздники, фестивали, конкурсы, соревнования. В соответствии с годовым планом (при условии соблюдения требований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D63A22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   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C751E5" w:rsidRPr="00944095" w:rsidRDefault="00C751E5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Default="00D63A22" w:rsidP="00D63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      ОСНОВНЫЕ НАПРАВЛЕНИЯ САМОАНАЛИЗА ВОСПИТАТЕЛЬНОЙ РАБОТЫ</w:t>
      </w:r>
    </w:p>
    <w:p w:rsidR="00C751E5" w:rsidRPr="00944095" w:rsidRDefault="00C751E5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Самоанализ организуемой в 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принципами, на основе которых осуществляется самоанализ воспитательной работы в </w:t>
      </w:r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C7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  <w:proofErr w:type="gramEnd"/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психологически комфортной среды для  участников образовательных отношений;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</w:t>
      </w:r>
      <w:proofErr w:type="spell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принцип опоры на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адекватного подбора видов, форм и содержания их совместной с детьми деятельности;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D63A22" w:rsidRPr="00944095" w:rsidRDefault="00D63A22" w:rsidP="00D63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анализа зависят от анализируемых объектов.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 объектами  анализа  организуемого  в 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являются: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Результаты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Состояние организуемой в 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детей и взрослых.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 самоанализа  организуемой  воспитательной  работы  в </w:t>
      </w:r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="0055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«Карапуз</w:t>
      </w:r>
      <w:r w:rsidR="00927CF5"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Pr="0094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D63A22" w:rsidRPr="00944095" w:rsidRDefault="00D63A22" w:rsidP="00D63A22">
      <w:pPr>
        <w:shd w:val="clear" w:color="auto" w:fill="FFFFFF"/>
        <w:spacing w:after="0" w:line="240" w:lineRule="auto"/>
        <w:ind w:right="26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A22" w:rsidRPr="00AC6BE0" w:rsidRDefault="00D63A22" w:rsidP="00944095">
      <w:pPr>
        <w:shd w:val="clear" w:color="auto" w:fill="FFFFFF"/>
        <w:spacing w:after="0" w:line="240" w:lineRule="auto"/>
        <w:ind w:right="265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63A22" w:rsidRPr="00AC6BE0" w:rsidSect="0094409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D63A22" w:rsidRPr="00944095" w:rsidRDefault="00D63A22" w:rsidP="00967656">
      <w:pPr>
        <w:spacing w:after="0" w:line="240" w:lineRule="auto"/>
        <w:rPr>
          <w:rFonts w:ascii="Times New Roman" w:hAnsi="Times New Roman" w:cs="Times New Roman"/>
        </w:rPr>
      </w:pPr>
    </w:p>
    <w:sectPr w:rsidR="00D63A22" w:rsidRPr="00944095" w:rsidSect="00D63A22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702"/>
    <w:multiLevelType w:val="multilevel"/>
    <w:tmpl w:val="845A1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0CA9"/>
    <w:multiLevelType w:val="multilevel"/>
    <w:tmpl w:val="9C8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D518E"/>
    <w:multiLevelType w:val="multilevel"/>
    <w:tmpl w:val="FCC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E35B3"/>
    <w:multiLevelType w:val="multilevel"/>
    <w:tmpl w:val="C51A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206C0"/>
    <w:multiLevelType w:val="multilevel"/>
    <w:tmpl w:val="33025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4A59"/>
    <w:multiLevelType w:val="multilevel"/>
    <w:tmpl w:val="E3A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E7BD2"/>
    <w:multiLevelType w:val="multilevel"/>
    <w:tmpl w:val="1788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70F40"/>
    <w:multiLevelType w:val="multilevel"/>
    <w:tmpl w:val="6FFC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F1460"/>
    <w:multiLevelType w:val="multilevel"/>
    <w:tmpl w:val="BA6EB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934EF"/>
    <w:multiLevelType w:val="multilevel"/>
    <w:tmpl w:val="C380A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D1C64"/>
    <w:multiLevelType w:val="multilevel"/>
    <w:tmpl w:val="98A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D01C9"/>
    <w:multiLevelType w:val="multilevel"/>
    <w:tmpl w:val="6B2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84944"/>
    <w:multiLevelType w:val="multilevel"/>
    <w:tmpl w:val="D9063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83C5F"/>
    <w:multiLevelType w:val="multilevel"/>
    <w:tmpl w:val="AF6E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6174F"/>
    <w:multiLevelType w:val="multilevel"/>
    <w:tmpl w:val="C88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955F1"/>
    <w:multiLevelType w:val="multilevel"/>
    <w:tmpl w:val="86E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728CC"/>
    <w:multiLevelType w:val="multilevel"/>
    <w:tmpl w:val="AF26C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36B1A"/>
    <w:multiLevelType w:val="multilevel"/>
    <w:tmpl w:val="2578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16CFA"/>
    <w:multiLevelType w:val="multilevel"/>
    <w:tmpl w:val="1A0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000AD"/>
    <w:multiLevelType w:val="multilevel"/>
    <w:tmpl w:val="2B7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7770B"/>
    <w:multiLevelType w:val="multilevel"/>
    <w:tmpl w:val="71A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A78A9"/>
    <w:multiLevelType w:val="multilevel"/>
    <w:tmpl w:val="6C84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A309A"/>
    <w:multiLevelType w:val="multilevel"/>
    <w:tmpl w:val="68CA6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34F90"/>
    <w:multiLevelType w:val="multilevel"/>
    <w:tmpl w:val="1CE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C2329"/>
    <w:multiLevelType w:val="multilevel"/>
    <w:tmpl w:val="38D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03546"/>
    <w:multiLevelType w:val="multilevel"/>
    <w:tmpl w:val="0F26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33B81"/>
    <w:multiLevelType w:val="multilevel"/>
    <w:tmpl w:val="0A46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9213B"/>
    <w:multiLevelType w:val="multilevel"/>
    <w:tmpl w:val="135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12F9D"/>
    <w:multiLevelType w:val="multilevel"/>
    <w:tmpl w:val="B54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B26A4"/>
    <w:multiLevelType w:val="multilevel"/>
    <w:tmpl w:val="5CA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45A3C"/>
    <w:multiLevelType w:val="multilevel"/>
    <w:tmpl w:val="08F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E5D0B"/>
    <w:multiLevelType w:val="multilevel"/>
    <w:tmpl w:val="583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17425"/>
    <w:multiLevelType w:val="multilevel"/>
    <w:tmpl w:val="0382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B51F93"/>
    <w:multiLevelType w:val="multilevel"/>
    <w:tmpl w:val="F8E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D76CC"/>
    <w:multiLevelType w:val="multilevel"/>
    <w:tmpl w:val="5FAC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3029B"/>
    <w:multiLevelType w:val="multilevel"/>
    <w:tmpl w:val="255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F20F3"/>
    <w:multiLevelType w:val="multilevel"/>
    <w:tmpl w:val="6432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CF39D1"/>
    <w:multiLevelType w:val="multilevel"/>
    <w:tmpl w:val="99F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F12BEB"/>
    <w:multiLevelType w:val="multilevel"/>
    <w:tmpl w:val="3CBEB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80C31"/>
    <w:multiLevelType w:val="multilevel"/>
    <w:tmpl w:val="BADE6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94137"/>
    <w:multiLevelType w:val="multilevel"/>
    <w:tmpl w:val="4500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91B3B"/>
    <w:multiLevelType w:val="multilevel"/>
    <w:tmpl w:val="D54E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C63E6"/>
    <w:multiLevelType w:val="multilevel"/>
    <w:tmpl w:val="661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108B7"/>
    <w:multiLevelType w:val="multilevel"/>
    <w:tmpl w:val="266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311B9"/>
    <w:multiLevelType w:val="multilevel"/>
    <w:tmpl w:val="47F6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925A91"/>
    <w:multiLevelType w:val="multilevel"/>
    <w:tmpl w:val="8C2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30263"/>
    <w:multiLevelType w:val="multilevel"/>
    <w:tmpl w:val="80A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56284"/>
    <w:multiLevelType w:val="multilevel"/>
    <w:tmpl w:val="6486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E637D5"/>
    <w:multiLevelType w:val="multilevel"/>
    <w:tmpl w:val="309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35"/>
  </w:num>
  <w:num w:numId="5">
    <w:abstractNumId w:val="32"/>
  </w:num>
  <w:num w:numId="6">
    <w:abstractNumId w:val="28"/>
  </w:num>
  <w:num w:numId="7">
    <w:abstractNumId w:val="30"/>
  </w:num>
  <w:num w:numId="8">
    <w:abstractNumId w:val="16"/>
  </w:num>
  <w:num w:numId="9">
    <w:abstractNumId w:val="29"/>
  </w:num>
  <w:num w:numId="10">
    <w:abstractNumId w:val="46"/>
  </w:num>
  <w:num w:numId="11">
    <w:abstractNumId w:val="23"/>
  </w:num>
  <w:num w:numId="12">
    <w:abstractNumId w:val="39"/>
  </w:num>
  <w:num w:numId="13">
    <w:abstractNumId w:val="5"/>
  </w:num>
  <w:num w:numId="14">
    <w:abstractNumId w:val="24"/>
  </w:num>
  <w:num w:numId="15">
    <w:abstractNumId w:val="41"/>
  </w:num>
  <w:num w:numId="16">
    <w:abstractNumId w:val="19"/>
  </w:num>
  <w:num w:numId="17">
    <w:abstractNumId w:val="1"/>
  </w:num>
  <w:num w:numId="18">
    <w:abstractNumId w:val="22"/>
  </w:num>
  <w:num w:numId="19">
    <w:abstractNumId w:val="14"/>
  </w:num>
  <w:num w:numId="20">
    <w:abstractNumId w:val="21"/>
  </w:num>
  <w:num w:numId="21">
    <w:abstractNumId w:val="0"/>
  </w:num>
  <w:num w:numId="22">
    <w:abstractNumId w:val="26"/>
  </w:num>
  <w:num w:numId="23">
    <w:abstractNumId w:val="18"/>
  </w:num>
  <w:num w:numId="24">
    <w:abstractNumId w:val="8"/>
  </w:num>
  <w:num w:numId="25">
    <w:abstractNumId w:val="43"/>
  </w:num>
  <w:num w:numId="26">
    <w:abstractNumId w:val="48"/>
  </w:num>
  <w:num w:numId="27">
    <w:abstractNumId w:val="9"/>
  </w:num>
  <w:num w:numId="28">
    <w:abstractNumId w:val="20"/>
  </w:num>
  <w:num w:numId="29">
    <w:abstractNumId w:val="38"/>
  </w:num>
  <w:num w:numId="30">
    <w:abstractNumId w:val="42"/>
  </w:num>
  <w:num w:numId="31">
    <w:abstractNumId w:val="2"/>
  </w:num>
  <w:num w:numId="32">
    <w:abstractNumId w:val="40"/>
  </w:num>
  <w:num w:numId="33">
    <w:abstractNumId w:val="12"/>
  </w:num>
  <w:num w:numId="34">
    <w:abstractNumId w:val="10"/>
  </w:num>
  <w:num w:numId="35">
    <w:abstractNumId w:val="25"/>
  </w:num>
  <w:num w:numId="36">
    <w:abstractNumId w:val="6"/>
  </w:num>
  <w:num w:numId="37">
    <w:abstractNumId w:val="47"/>
  </w:num>
  <w:num w:numId="38">
    <w:abstractNumId w:val="37"/>
  </w:num>
  <w:num w:numId="39">
    <w:abstractNumId w:val="31"/>
  </w:num>
  <w:num w:numId="40">
    <w:abstractNumId w:val="4"/>
  </w:num>
  <w:num w:numId="41">
    <w:abstractNumId w:val="34"/>
  </w:num>
  <w:num w:numId="42">
    <w:abstractNumId w:val="3"/>
  </w:num>
  <w:num w:numId="43">
    <w:abstractNumId w:val="33"/>
  </w:num>
  <w:num w:numId="44">
    <w:abstractNumId w:val="44"/>
  </w:num>
  <w:num w:numId="45">
    <w:abstractNumId w:val="7"/>
  </w:num>
  <w:num w:numId="46">
    <w:abstractNumId w:val="13"/>
  </w:num>
  <w:num w:numId="47">
    <w:abstractNumId w:val="15"/>
  </w:num>
  <w:num w:numId="48">
    <w:abstractNumId w:val="4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E4A"/>
    <w:rsid w:val="000B3605"/>
    <w:rsid w:val="000C32AA"/>
    <w:rsid w:val="00112E4A"/>
    <w:rsid w:val="00152017"/>
    <w:rsid w:val="0024279D"/>
    <w:rsid w:val="0028261B"/>
    <w:rsid w:val="00433A60"/>
    <w:rsid w:val="004C021E"/>
    <w:rsid w:val="004D40C7"/>
    <w:rsid w:val="00552B84"/>
    <w:rsid w:val="005A55D9"/>
    <w:rsid w:val="005E0279"/>
    <w:rsid w:val="00630452"/>
    <w:rsid w:val="007647A5"/>
    <w:rsid w:val="008D58E2"/>
    <w:rsid w:val="008E33C3"/>
    <w:rsid w:val="008E3DDA"/>
    <w:rsid w:val="0090655D"/>
    <w:rsid w:val="00927CF5"/>
    <w:rsid w:val="00944095"/>
    <w:rsid w:val="00967656"/>
    <w:rsid w:val="00AC6BE0"/>
    <w:rsid w:val="00B12C9C"/>
    <w:rsid w:val="00B33117"/>
    <w:rsid w:val="00B900FF"/>
    <w:rsid w:val="00B94504"/>
    <w:rsid w:val="00BC7EC2"/>
    <w:rsid w:val="00C42E0C"/>
    <w:rsid w:val="00C751E5"/>
    <w:rsid w:val="00C8707B"/>
    <w:rsid w:val="00D2640C"/>
    <w:rsid w:val="00D63A22"/>
    <w:rsid w:val="00DC1D28"/>
    <w:rsid w:val="00E82A23"/>
    <w:rsid w:val="00E844F7"/>
    <w:rsid w:val="00EE6FE9"/>
    <w:rsid w:val="00F300FB"/>
    <w:rsid w:val="00F35DEC"/>
    <w:rsid w:val="00F5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2A23"/>
  </w:style>
  <w:style w:type="paragraph" w:customStyle="1" w:styleId="c15">
    <w:name w:val="c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A23"/>
  </w:style>
  <w:style w:type="paragraph" w:customStyle="1" w:styleId="c20">
    <w:name w:val="c2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8">
    <w:name w:val="c308"/>
    <w:basedOn w:val="a0"/>
    <w:rsid w:val="00E82A23"/>
  </w:style>
  <w:style w:type="paragraph" w:customStyle="1" w:styleId="c245">
    <w:name w:val="c2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8">
    <w:name w:val="c298"/>
    <w:basedOn w:val="a0"/>
    <w:rsid w:val="00E82A23"/>
  </w:style>
  <w:style w:type="paragraph" w:customStyle="1" w:styleId="c255">
    <w:name w:val="c2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2A23"/>
  </w:style>
  <w:style w:type="paragraph" w:customStyle="1" w:styleId="c267">
    <w:name w:val="c2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7">
    <w:name w:val="c397"/>
    <w:basedOn w:val="a0"/>
    <w:rsid w:val="00E82A23"/>
  </w:style>
  <w:style w:type="character" w:customStyle="1" w:styleId="c5">
    <w:name w:val="c5"/>
    <w:basedOn w:val="a0"/>
    <w:rsid w:val="00E82A23"/>
  </w:style>
  <w:style w:type="paragraph" w:customStyle="1" w:styleId="c10">
    <w:name w:val="c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82A23"/>
  </w:style>
  <w:style w:type="paragraph" w:customStyle="1" w:styleId="c449">
    <w:name w:val="c4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6">
    <w:name w:val="c3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82A23"/>
  </w:style>
  <w:style w:type="paragraph" w:customStyle="1" w:styleId="c546">
    <w:name w:val="c54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A23"/>
    <w:rPr>
      <w:color w:val="800080"/>
      <w:u w:val="single"/>
    </w:rPr>
  </w:style>
  <w:style w:type="paragraph" w:customStyle="1" w:styleId="c40">
    <w:name w:val="c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82A23"/>
  </w:style>
  <w:style w:type="character" w:customStyle="1" w:styleId="c242">
    <w:name w:val="c242"/>
    <w:basedOn w:val="a0"/>
    <w:rsid w:val="00E82A23"/>
  </w:style>
  <w:style w:type="character" w:customStyle="1" w:styleId="c475">
    <w:name w:val="c475"/>
    <w:basedOn w:val="a0"/>
    <w:rsid w:val="00E82A23"/>
  </w:style>
  <w:style w:type="paragraph" w:customStyle="1" w:styleId="c166">
    <w:name w:val="c1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82A23"/>
  </w:style>
  <w:style w:type="paragraph" w:customStyle="1" w:styleId="c110">
    <w:name w:val="c1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8">
    <w:name w:val="c368"/>
    <w:basedOn w:val="a0"/>
    <w:rsid w:val="00E82A23"/>
  </w:style>
  <w:style w:type="paragraph" w:customStyle="1" w:styleId="c95">
    <w:name w:val="c9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5">
    <w:name w:val="c5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A23"/>
  </w:style>
  <w:style w:type="paragraph" w:customStyle="1" w:styleId="c647">
    <w:name w:val="c64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3">
    <w:name w:val="c4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1">
    <w:name w:val="c6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3">
    <w:name w:val="c613"/>
    <w:basedOn w:val="a0"/>
    <w:rsid w:val="00E82A23"/>
  </w:style>
  <w:style w:type="paragraph" w:customStyle="1" w:styleId="c467">
    <w:name w:val="c4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5">
    <w:name w:val="c3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9">
    <w:name w:val="c66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9">
    <w:name w:val="c6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5">
    <w:name w:val="c6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3">
    <w:name w:val="c28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2">
    <w:name w:val="c292"/>
    <w:basedOn w:val="a0"/>
    <w:rsid w:val="00E82A23"/>
  </w:style>
  <w:style w:type="paragraph" w:customStyle="1" w:styleId="c227">
    <w:name w:val="c2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5">
    <w:name w:val="c49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9">
    <w:name w:val="c4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9">
    <w:name w:val="c5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E82A23"/>
  </w:style>
  <w:style w:type="paragraph" w:customStyle="1" w:styleId="c114">
    <w:name w:val="c1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4">
    <w:name w:val="c63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E82A23"/>
  </w:style>
  <w:style w:type="paragraph" w:customStyle="1" w:styleId="c112">
    <w:name w:val="c11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6">
    <w:name w:val="c42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8">
    <w:name w:val="c5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5">
    <w:name w:val="c6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7">
    <w:name w:val="c44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6">
    <w:name w:val="c5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6">
    <w:name w:val="c246"/>
    <w:basedOn w:val="a0"/>
    <w:rsid w:val="00E82A23"/>
  </w:style>
  <w:style w:type="paragraph" w:customStyle="1" w:styleId="c26">
    <w:name w:val="c2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2">
    <w:name w:val="c56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5">
    <w:name w:val="c5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82A23"/>
  </w:style>
  <w:style w:type="paragraph" w:customStyle="1" w:styleId="c299">
    <w:name w:val="c29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0">
    <w:name w:val="c5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5">
    <w:name w:val="c4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6">
    <w:name w:val="c5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2">
    <w:name w:val="c5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0">
    <w:name w:val="c6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5">
    <w:name w:val="c5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0">
    <w:name w:val="c6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2">
    <w:name w:val="c382"/>
    <w:basedOn w:val="a0"/>
    <w:rsid w:val="00E82A23"/>
  </w:style>
  <w:style w:type="paragraph" w:styleId="a5">
    <w:name w:val="Balloon Text"/>
    <w:basedOn w:val="a"/>
    <w:link w:val="a6"/>
    <w:uiPriority w:val="99"/>
    <w:semiHidden/>
    <w:unhideWhenUsed/>
    <w:rsid w:val="009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2A23"/>
  </w:style>
  <w:style w:type="paragraph" w:customStyle="1" w:styleId="c15">
    <w:name w:val="c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A23"/>
  </w:style>
  <w:style w:type="paragraph" w:customStyle="1" w:styleId="c20">
    <w:name w:val="c2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8">
    <w:name w:val="c308"/>
    <w:basedOn w:val="a0"/>
    <w:rsid w:val="00E82A23"/>
  </w:style>
  <w:style w:type="paragraph" w:customStyle="1" w:styleId="c245">
    <w:name w:val="c2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8">
    <w:name w:val="c298"/>
    <w:basedOn w:val="a0"/>
    <w:rsid w:val="00E82A23"/>
  </w:style>
  <w:style w:type="paragraph" w:customStyle="1" w:styleId="c255">
    <w:name w:val="c2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2A23"/>
  </w:style>
  <w:style w:type="paragraph" w:customStyle="1" w:styleId="c267">
    <w:name w:val="c2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7">
    <w:name w:val="c397"/>
    <w:basedOn w:val="a0"/>
    <w:rsid w:val="00E82A23"/>
  </w:style>
  <w:style w:type="character" w:customStyle="1" w:styleId="c5">
    <w:name w:val="c5"/>
    <w:basedOn w:val="a0"/>
    <w:rsid w:val="00E82A23"/>
  </w:style>
  <w:style w:type="paragraph" w:customStyle="1" w:styleId="c10">
    <w:name w:val="c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82A23"/>
  </w:style>
  <w:style w:type="paragraph" w:customStyle="1" w:styleId="c449">
    <w:name w:val="c4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6">
    <w:name w:val="c3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82A23"/>
  </w:style>
  <w:style w:type="paragraph" w:customStyle="1" w:styleId="c546">
    <w:name w:val="c54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A23"/>
    <w:rPr>
      <w:color w:val="800080"/>
      <w:u w:val="single"/>
    </w:rPr>
  </w:style>
  <w:style w:type="paragraph" w:customStyle="1" w:styleId="c40">
    <w:name w:val="c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82A23"/>
  </w:style>
  <w:style w:type="character" w:customStyle="1" w:styleId="c242">
    <w:name w:val="c242"/>
    <w:basedOn w:val="a0"/>
    <w:rsid w:val="00E82A23"/>
  </w:style>
  <w:style w:type="character" w:customStyle="1" w:styleId="c475">
    <w:name w:val="c475"/>
    <w:basedOn w:val="a0"/>
    <w:rsid w:val="00E82A23"/>
  </w:style>
  <w:style w:type="paragraph" w:customStyle="1" w:styleId="c166">
    <w:name w:val="c1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82A23"/>
  </w:style>
  <w:style w:type="paragraph" w:customStyle="1" w:styleId="c110">
    <w:name w:val="c1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8">
    <w:name w:val="c368"/>
    <w:basedOn w:val="a0"/>
    <w:rsid w:val="00E82A23"/>
  </w:style>
  <w:style w:type="paragraph" w:customStyle="1" w:styleId="c95">
    <w:name w:val="c9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5">
    <w:name w:val="c5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A23"/>
  </w:style>
  <w:style w:type="paragraph" w:customStyle="1" w:styleId="c647">
    <w:name w:val="c64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3">
    <w:name w:val="c4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1">
    <w:name w:val="c6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3">
    <w:name w:val="c613"/>
    <w:basedOn w:val="a0"/>
    <w:rsid w:val="00E82A23"/>
  </w:style>
  <w:style w:type="paragraph" w:customStyle="1" w:styleId="c467">
    <w:name w:val="c4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5">
    <w:name w:val="c3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9">
    <w:name w:val="c66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9">
    <w:name w:val="c6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5">
    <w:name w:val="c6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3">
    <w:name w:val="c28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2">
    <w:name w:val="c292"/>
    <w:basedOn w:val="a0"/>
    <w:rsid w:val="00E82A23"/>
  </w:style>
  <w:style w:type="paragraph" w:customStyle="1" w:styleId="c227">
    <w:name w:val="c2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5">
    <w:name w:val="c49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9">
    <w:name w:val="c4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9">
    <w:name w:val="c54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E82A23"/>
  </w:style>
  <w:style w:type="paragraph" w:customStyle="1" w:styleId="c114">
    <w:name w:val="c1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4">
    <w:name w:val="c63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E82A23"/>
  </w:style>
  <w:style w:type="paragraph" w:customStyle="1" w:styleId="c112">
    <w:name w:val="c11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6">
    <w:name w:val="c42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8">
    <w:name w:val="c50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5">
    <w:name w:val="c61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7">
    <w:name w:val="c44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6">
    <w:name w:val="c56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6">
    <w:name w:val="c246"/>
    <w:basedOn w:val="a0"/>
    <w:rsid w:val="00E82A23"/>
  </w:style>
  <w:style w:type="paragraph" w:customStyle="1" w:styleId="c26">
    <w:name w:val="c2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2">
    <w:name w:val="c56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5">
    <w:name w:val="c5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82A23"/>
  </w:style>
  <w:style w:type="paragraph" w:customStyle="1" w:styleId="c299">
    <w:name w:val="c29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0">
    <w:name w:val="c58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5">
    <w:name w:val="c4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6">
    <w:name w:val="c59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2">
    <w:name w:val="c55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0">
    <w:name w:val="c65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5">
    <w:name w:val="c54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0">
    <w:name w:val="c600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2">
    <w:name w:val="c382"/>
    <w:basedOn w:val="a0"/>
    <w:rsid w:val="00E82A23"/>
  </w:style>
  <w:style w:type="paragraph" w:styleId="a5">
    <w:name w:val="Balloon Text"/>
    <w:basedOn w:val="a"/>
    <w:link w:val="a6"/>
    <w:uiPriority w:val="99"/>
    <w:semiHidden/>
    <w:unhideWhenUsed/>
    <w:rsid w:val="009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2021-11-23T12:09:00Z</cp:lastPrinted>
  <dcterms:created xsi:type="dcterms:W3CDTF">2021-11-23T11:52:00Z</dcterms:created>
  <dcterms:modified xsi:type="dcterms:W3CDTF">2021-11-23T12:10:00Z</dcterms:modified>
</cp:coreProperties>
</file>