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E4" w:rsidRPr="0041476A" w:rsidRDefault="00461EE4" w:rsidP="00461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 w:rsidRPr="00D25A89">
        <w:rPr>
          <w:rFonts w:ascii="Times New Roman" w:eastAsiaTheme="minorHAnsi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7" o:spid="_x0000_s1026" type="#_x0000_t202" style="position:absolute;margin-left:0;margin-top:0;width:2in;height:2in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WKnQAIAAGQEAAAOAAAAZHJzL2Uyb0RvYy54bWysVM2O0zAQviPxDpbvNG1V2BI1XZVdFSFV&#10;uyt10Z5dx2kjxT+y3Sblxp1X4B04cODGK3TfiM9O0y0LJ8TFmT+PZ75vJpPLRlZkJ6wrtcrooNen&#10;RCiu81KtM/rxfv5qTInzTOWs0kpkdC8cvZy+fDGpTSqGeqOrXFiCJMqltcnoxnuTJonjGyGZ62kj&#10;FJyFtpJ5qHad5JbVyC6rZNjvv0lqbXNjNRfOwXrdOuk05i8Kwf1tUTjhSZVR1ObjaeO5CmcynbB0&#10;bZnZlPxYBvuHKiQrFR49pbpmnpGtLf9IJUtutdOF73EtE10UJRexB3Qz6D/rZrlhRsReAI4zJ5jc&#10;/0vLb3Z3lpQ5uLugRDEJjg5fD98O3w8/Dz8ePz9+IXAApdq4FMFLg3DfvNMNbnR2B2NovimsDF+0&#10;ReAH3vsTxqLxhIdL4+F43IeLw9cpyJ88XTfW+fdCSxKEjFqQGLFlu4XzbWgXEl5Tel5WVSSyUr8Z&#10;kLO1iDgJx9uhk7biIPlm1cT+R103K53v0aTV7bA4w+clClkw5++YxXSgeEy8v8VRVLrOqD5KlGy0&#10;/fQ3e4gHafBSUmPaMqqwDpRUHxTIfDsYjcJwRmX0+mIIxZ57VucetZVXGuM8wGYZHsUQ76tOLKyW&#10;D1iLWXgTLqY4Xs6o78Qr324A1oqL2SwGYRwN8wu1NDykDjgGkO+bB2bNkQkPEm90N5UsfUZIGxtu&#10;OjPbetAS2Qoot5iC5aBglCPfx7ULu3Kux6inn8P0FwAAAP//AwBQSwMEFAAGAAgAAAAhAEuJJs3W&#10;AAAABQEAAA8AAABkcnMvZG93bnJldi54bWxMj9FOwzAMRd+R+IfISLyxdBWgUppOaMAzMPgArzFN&#10;aeNUTbYVvh6DkMaL5atrXZ9brWY/qD1NsQtsYLnIQBE3wXbcGnh7fbwoQMWEbHEITAY+KcKqPj2p&#10;sLThwC+036RWSQjHEg24lMZS69g48hgXYSQW7z1MHpPIqdV2woOE+0HnWXatPXYsHxyOtHbU9Jud&#10;N1Bk/qnvb/Ln6C+/lldufR8exg9jzs/mu1tQieZ0PIYffEGHWpi2Ycc2qsGAFEm/U7y8KERu/xZd&#10;V/o/ff0NAAD//wMAUEsBAi0AFAAGAAgAAAAhALaDOJL+AAAA4QEAABMAAAAAAAAAAAAAAAAAAAAA&#10;AFtDb250ZW50X1R5cGVzXS54bWxQSwECLQAUAAYACAAAACEAOP0h/9YAAACUAQAACwAAAAAAAAAA&#10;AAAAAAAvAQAAX3JlbHMvLnJlbHNQSwECLQAUAAYACAAAACEAyP1ip0ACAABkBAAADgAAAAAAAAAA&#10;AAAAAAAuAgAAZHJzL2Uyb0RvYy54bWxQSwECLQAUAAYACAAAACEAS4kmzdYAAAAFAQAADwAAAAAA&#10;AAAAAAAAAACaBAAAZHJzL2Rvd25yZXYueG1sUEsFBgAAAAAEAAQA8wAAAJ0FAAAAAA==&#10;" filled="f" stroked="f">
            <v:textbox style="mso-fit-shape-to-text:t">
              <w:txbxContent>
                <w:p w:rsidR="00461EE4" w:rsidRPr="00ED1D8F" w:rsidRDefault="00461EE4" w:rsidP="00461EE4">
                  <w:pPr>
                    <w:shd w:val="clear" w:color="auto" w:fill="FFFFFF"/>
                    <w:spacing w:after="0" w:line="360" w:lineRule="auto"/>
                    <w:ind w:left="108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72"/>
                      <w:szCs w:val="72"/>
                      <w:shd w:val="clear" w:color="auto" w:fill="FFFFFF"/>
                    </w:rPr>
                  </w:pPr>
                  <w:r w:rsidRPr="00ED1D8F">
                    <w:rPr>
                      <w:rFonts w:ascii="Times New Roman" w:hAnsi="Times New Roman" w:cs="Times New Roman"/>
                      <w:b/>
                      <w:color w:val="FF0000"/>
                      <w:sz w:val="72"/>
                      <w:szCs w:val="72"/>
                      <w:shd w:val="clear" w:color="auto" w:fill="FFFFFF"/>
                    </w:rPr>
                    <w:t>Прое</w:t>
                  </w:r>
                  <w:proofErr w:type="gramStart"/>
                  <w:r w:rsidRPr="00ED1D8F">
                    <w:rPr>
                      <w:rFonts w:ascii="Times New Roman" w:hAnsi="Times New Roman" w:cs="Times New Roman"/>
                      <w:b/>
                      <w:color w:val="FF0000"/>
                      <w:sz w:val="72"/>
                      <w:szCs w:val="72"/>
                      <w:shd w:val="clear" w:color="auto" w:fill="FFFFFF"/>
                    </w:rPr>
                    <w:t>кт в ст</w:t>
                  </w:r>
                  <w:proofErr w:type="gramEnd"/>
                  <w:r w:rsidRPr="00ED1D8F">
                    <w:rPr>
                      <w:rFonts w:ascii="Times New Roman" w:hAnsi="Times New Roman" w:cs="Times New Roman"/>
                      <w:b/>
                      <w:color w:val="FF0000"/>
                      <w:sz w:val="72"/>
                      <w:szCs w:val="72"/>
                      <w:shd w:val="clear" w:color="auto" w:fill="FFFFFF"/>
                    </w:rPr>
                    <w:t>аршей группе</w:t>
                  </w:r>
                </w:p>
                <w:p w:rsidR="00461EE4" w:rsidRPr="00ED1D8F" w:rsidRDefault="00461EE4" w:rsidP="00461EE4">
                  <w:pPr>
                    <w:shd w:val="clear" w:color="auto" w:fill="FFFFFF"/>
                    <w:spacing w:after="0" w:line="360" w:lineRule="auto"/>
                    <w:ind w:left="108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72"/>
                      <w:szCs w:val="72"/>
                    </w:rPr>
                  </w:pPr>
                  <w:r w:rsidRPr="00ED1D8F">
                    <w:rPr>
                      <w:rFonts w:ascii="Times New Roman" w:hAnsi="Times New Roman" w:cs="Times New Roman"/>
                      <w:b/>
                      <w:color w:val="FF0000"/>
                      <w:sz w:val="72"/>
                      <w:szCs w:val="72"/>
                      <w:shd w:val="clear" w:color="auto" w:fill="FFFFFF"/>
                    </w:rPr>
                    <w:t>«Я в Осетии живу»</w:t>
                  </w:r>
                </w:p>
                <w:p w:rsidR="00461EE4" w:rsidRPr="009C0465" w:rsidRDefault="00461EE4" w:rsidP="00461EE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52"/>
                      <w:szCs w:val="52"/>
                    </w:rPr>
                  </w:pPr>
                </w:p>
              </w:txbxContent>
            </v:textbox>
            <w10:wrap type="square"/>
          </v:shape>
        </w:pict>
      </w:r>
    </w:p>
    <w:p w:rsidR="00461EE4" w:rsidRPr="0041476A" w:rsidRDefault="00461EE4" w:rsidP="00461EE4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</w:pPr>
      <w:r w:rsidRPr="0041476A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  осетинского языка МБДОУ </w:t>
      </w:r>
      <w:proofErr w:type="spellStart"/>
      <w:r w:rsidRPr="0041476A">
        <w:rPr>
          <w:rFonts w:ascii="Times New Roman" w:eastAsia="Calibri" w:hAnsi="Times New Roman" w:cs="Times New Roman"/>
          <w:b/>
          <w:sz w:val="28"/>
          <w:szCs w:val="28"/>
        </w:rPr>
        <w:t>д</w:t>
      </w:r>
      <w:proofErr w:type="spellEnd"/>
      <w:r w:rsidRPr="0041476A">
        <w:rPr>
          <w:rFonts w:ascii="Times New Roman" w:eastAsia="Calibri" w:hAnsi="Times New Roman" w:cs="Times New Roman"/>
          <w:b/>
          <w:sz w:val="28"/>
          <w:szCs w:val="28"/>
        </w:rPr>
        <w:t xml:space="preserve">/с №3 «Карапуз» </w:t>
      </w:r>
    </w:p>
    <w:p w:rsidR="00461EE4" w:rsidRPr="0041476A" w:rsidRDefault="00461EE4" w:rsidP="00461EE4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41476A">
        <w:rPr>
          <w:rFonts w:ascii="Times New Roman" w:eastAsia="Calibri" w:hAnsi="Times New Roman" w:cs="Times New Roman"/>
          <w:b/>
          <w:sz w:val="28"/>
          <w:szCs w:val="28"/>
        </w:rPr>
        <w:t>Каркусов</w:t>
      </w:r>
      <w:proofErr w:type="spellEnd"/>
      <w:r w:rsidRPr="0041476A">
        <w:rPr>
          <w:rFonts w:ascii="Times New Roman" w:eastAsia="Calibri" w:hAnsi="Times New Roman" w:cs="Times New Roman"/>
          <w:b/>
          <w:sz w:val="28"/>
          <w:szCs w:val="28"/>
        </w:rPr>
        <w:t xml:space="preserve"> Георгий </w:t>
      </w:r>
      <w:proofErr w:type="spellStart"/>
      <w:r w:rsidRPr="0041476A">
        <w:rPr>
          <w:rFonts w:ascii="Times New Roman" w:eastAsia="Calibri" w:hAnsi="Times New Roman" w:cs="Times New Roman"/>
          <w:b/>
          <w:sz w:val="28"/>
          <w:szCs w:val="28"/>
        </w:rPr>
        <w:t>Зурабович</w:t>
      </w:r>
      <w:proofErr w:type="spellEnd"/>
      <w:r w:rsidRPr="0041476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61EE4" w:rsidRPr="0041476A" w:rsidRDefault="00461EE4" w:rsidP="00461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 w:rsidRPr="0041476A">
        <w:rPr>
          <w:rFonts w:ascii="Times New Roman" w:eastAsia="Times New Roman" w:hAnsi="Times New Roman" w:cs="Times New Roman"/>
          <w:noProof/>
          <w:color w:val="1A1A1A"/>
          <w:sz w:val="23"/>
          <w:szCs w:val="23"/>
        </w:rPr>
        <w:drawing>
          <wp:inline distT="0" distB="0" distL="0" distR="0">
            <wp:extent cx="4552950" cy="3514725"/>
            <wp:effectExtent l="19050" t="0" r="0" b="0"/>
            <wp:docPr id="16" name="Рисунок 16" descr="C:\Users\Жанна\Desktop\a_94d30992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Жанна\Desktop\a_94d3099218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752" cy="351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EE4" w:rsidRPr="0041476A" w:rsidRDefault="00461EE4" w:rsidP="00461EE4">
      <w:pPr>
        <w:pStyle w:val="headline"/>
        <w:shd w:val="clear" w:color="auto" w:fill="FFFFFF"/>
        <w:spacing w:before="225" w:beforeAutospacing="0" w:after="225" w:afterAutospacing="0"/>
        <w:rPr>
          <w:b/>
          <w:outline/>
          <w:color w:val="C0504D" w:themeColor="accent2"/>
          <w:sz w:val="28"/>
          <w:szCs w:val="28"/>
        </w:rPr>
      </w:pPr>
    </w:p>
    <w:p w:rsidR="00461EE4" w:rsidRPr="0041476A" w:rsidRDefault="00461EE4" w:rsidP="00461EE4">
      <w:pPr>
        <w:pStyle w:val="headline"/>
        <w:shd w:val="clear" w:color="auto" w:fill="FFFFFF"/>
        <w:spacing w:before="225" w:beforeAutospacing="0" w:after="225" w:afterAutospacing="0"/>
        <w:rPr>
          <w:b/>
          <w:outline/>
          <w:color w:val="C0504D" w:themeColor="accent2"/>
          <w:sz w:val="72"/>
          <w:szCs w:val="72"/>
        </w:rPr>
      </w:pPr>
    </w:p>
    <w:p w:rsidR="00461EE4" w:rsidRPr="0041476A" w:rsidRDefault="00461EE4" w:rsidP="00461EE4">
      <w:pPr>
        <w:spacing w:after="0" w:line="240" w:lineRule="auto"/>
        <w:rPr>
          <w:rFonts w:ascii="Times New Roman" w:eastAsia="Times New Roman" w:hAnsi="Times New Roman" w:cs="Times New Roman"/>
          <w:b/>
          <w:outline/>
          <w:color w:val="C0504D" w:themeColor="accent2"/>
          <w:sz w:val="72"/>
          <w:szCs w:val="72"/>
        </w:rPr>
      </w:pPr>
    </w:p>
    <w:p w:rsidR="00461EE4" w:rsidRDefault="00461EE4" w:rsidP="00461EE4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61EE4" w:rsidRPr="0041476A" w:rsidRDefault="00461EE4" w:rsidP="00461EE4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>Тема проекта</w:t>
      </w: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: «Ознакомление дошкольников с культурой родного края»</w:t>
      </w:r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(старшая группа)</w:t>
      </w:r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FF0000"/>
          <w:sz w:val="28"/>
          <w:szCs w:val="28"/>
        </w:rPr>
        <w:t>Пояснительная записка</w:t>
      </w: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:</w:t>
      </w:r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Современное общество характеризуется ростом </w:t>
      </w:r>
      <w:proofErr w:type="gramStart"/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национального</w:t>
      </w:r>
      <w:proofErr w:type="gramEnd"/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самосознания, стремлением понять и познать историю, культуру своего</w:t>
      </w:r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народа. Особенно остро встает вопрос глубокого и научного обоснования</w:t>
      </w:r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национально-региональных факторов в воспитании детей, ибо сохранение и</w:t>
      </w:r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возрождение культурного наследия</w:t>
      </w:r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возрождение культурного наследия начинается со своего края и играет</w:t>
      </w:r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важную роль в воспитании подрастающего поколения. Региональная</w:t>
      </w:r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культура становится для ребенка первым шагом в освоении богатств мировой</w:t>
      </w:r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культуры, </w:t>
      </w:r>
      <w:proofErr w:type="gramStart"/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присвоении</w:t>
      </w:r>
      <w:proofErr w:type="gramEnd"/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общечеловеческих ценностей, формировании</w:t>
      </w:r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собственной личностной культуры. Национальные культуры составляют</w:t>
      </w:r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основу культуры человечества. Приобщая ребенка к </w:t>
      </w:r>
      <w:proofErr w:type="gramStart"/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живительному</w:t>
      </w:r>
      <w:proofErr w:type="gramEnd"/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источнику истории, традиций, обычаев своего народа, родители и мы</w:t>
      </w:r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педагоги вводим его в мир общечеловеческих ценностей.</w:t>
      </w:r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Важной задачей дошкольной педагогики на современном этапе</w:t>
      </w:r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является приобщение подрастающего поколения к истокам культуры той</w:t>
      </w:r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местности, на которой в данный момент мы проживаем. Данный аспект</w:t>
      </w:r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недостаточно </w:t>
      </w:r>
      <w:proofErr w:type="gramStart"/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исследован</w:t>
      </w:r>
      <w:proofErr w:type="gramEnd"/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и описан в научно-методической литературе,</w:t>
      </w:r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поэтому возникла проблема интеграции </w:t>
      </w:r>
      <w:proofErr w:type="gramStart"/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национально-регионального</w:t>
      </w:r>
      <w:proofErr w:type="gramEnd"/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компонента в образовательный процесс.</w:t>
      </w:r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Анализ программ воспитания, образования и развития детей</w:t>
      </w:r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дошкольного возраста в условиях детского сада показал, что в них</w:t>
      </w:r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практически не затрагиваются проблемы </w:t>
      </w:r>
      <w:proofErr w:type="gramStart"/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нравственно-патриотического</w:t>
      </w:r>
      <w:proofErr w:type="gramEnd"/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воспитания: существуют пробелы ценностных ориентаций на осознание у</w:t>
      </w:r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детей принадлежности к своей семье, своему народу, на понимание единства</w:t>
      </w:r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со своей страной, своим родным краем, не уделено </w:t>
      </w:r>
      <w:proofErr w:type="gramStart"/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должного</w:t>
      </w:r>
      <w:proofErr w:type="gramEnd"/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внимание</w:t>
      </w:r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национально-региональному компоненту.</w:t>
      </w:r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Необходимо вести работу по формированию у ребенка чувства любви </w:t>
      </w:r>
      <w:proofErr w:type="gramStart"/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к</w:t>
      </w:r>
      <w:proofErr w:type="gramEnd"/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>Родине, воспитания у него эмоционально-положительного отношения к тем</w:t>
      </w:r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местам, где он родился и живет. Одно из мощных средств, которое позволяет</w:t>
      </w:r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осуществлять воспитание на основе национальных традиций, это детская</w:t>
      </w:r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литература и фольклор.</w:t>
      </w:r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В данном проекте особое место отводится просвещению родителей и</w:t>
      </w:r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привлечению их активно участвовать в реализации проекта.</w:t>
      </w:r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FF0000"/>
          <w:sz w:val="28"/>
          <w:szCs w:val="28"/>
        </w:rPr>
        <w:t>Вид проекта</w:t>
      </w: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: Познавательный</w:t>
      </w:r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FF0000"/>
          <w:sz w:val="28"/>
          <w:szCs w:val="28"/>
        </w:rPr>
        <w:t>Срок:</w:t>
      </w: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1 месяц</w:t>
      </w:r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FF0000"/>
          <w:sz w:val="28"/>
          <w:szCs w:val="28"/>
        </w:rPr>
        <w:t>Цель проекта</w:t>
      </w: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:</w:t>
      </w:r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Повышение эффективности работы по приобщению детей и их родителей </w:t>
      </w:r>
      <w:proofErr w:type="gramStart"/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к</w:t>
      </w:r>
      <w:proofErr w:type="gramEnd"/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осетинскому фольклору и традициям.</w:t>
      </w:r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FF0000"/>
          <w:sz w:val="28"/>
          <w:szCs w:val="28"/>
        </w:rPr>
        <w:t>Задачи</w:t>
      </w: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:</w:t>
      </w:r>
    </w:p>
    <w:p w:rsidR="00461EE4" w:rsidRPr="0041476A" w:rsidRDefault="00461EE4" w:rsidP="00461EE4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Познакомить детей с творчеством осетинских писателей;</w:t>
      </w:r>
    </w:p>
    <w:p w:rsidR="00461EE4" w:rsidRPr="0041476A" w:rsidRDefault="00461EE4" w:rsidP="00461EE4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Воспитывать любовь к родному краю через национальный фольклор;</w:t>
      </w:r>
    </w:p>
    <w:p w:rsidR="00461EE4" w:rsidRPr="0041476A" w:rsidRDefault="00461EE4" w:rsidP="00461EE4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Воспитывать способность наслаждаться художественным словом,</w:t>
      </w:r>
    </w:p>
    <w:p w:rsidR="00461EE4" w:rsidRPr="0041476A" w:rsidRDefault="00461EE4" w:rsidP="00461EE4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умение употреблять его в собственной речи;</w:t>
      </w:r>
    </w:p>
    <w:p w:rsidR="00461EE4" w:rsidRPr="0041476A" w:rsidRDefault="00461EE4" w:rsidP="00461EE4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Учить чувствовать и понимать образный язык стихотворений и сказок;</w:t>
      </w:r>
    </w:p>
    <w:p w:rsidR="00461EE4" w:rsidRPr="0041476A" w:rsidRDefault="00461EE4" w:rsidP="00461EE4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Расширять представления родителей об осетинской детской литературе</w:t>
      </w:r>
    </w:p>
    <w:p w:rsidR="00461EE4" w:rsidRPr="0041476A" w:rsidRDefault="00461EE4" w:rsidP="00461EE4">
      <w:pPr>
        <w:pStyle w:val="a4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приобщать их к семейному чтению.</w:t>
      </w:r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FF0000"/>
          <w:sz w:val="28"/>
          <w:szCs w:val="28"/>
        </w:rPr>
        <w:t>Участники</w:t>
      </w: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: дети старшей группы, воспитатели, родители, воспитатель</w:t>
      </w:r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осетинского языка, музыкальный руководитель, инструктор по </w:t>
      </w:r>
      <w:proofErr w:type="gramStart"/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физическому</w:t>
      </w:r>
      <w:proofErr w:type="gramEnd"/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воспитанию.</w:t>
      </w:r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FF0000"/>
          <w:sz w:val="28"/>
          <w:szCs w:val="28"/>
        </w:rPr>
        <w:t>Деятельность по проекту с детьми:</w:t>
      </w:r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1неделя:</w:t>
      </w:r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- Познавательное занятие на тему: «Наш родной край»</w:t>
      </w:r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- Беседа на тему: «Откуда к нам приходят сказки»</w:t>
      </w:r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- Чтение детям осетинских народных сказок</w:t>
      </w:r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- Рисование на тему «Моя любимая сказка»</w:t>
      </w:r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- Аппликация на тему «Украсим пояс»</w:t>
      </w:r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- Разучивание народных песен (при участии музыкального руководителя)</w:t>
      </w:r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>- Целевая экскурсия в библиотеку «Осетинская детская литература»</w:t>
      </w:r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2 неделя:</w:t>
      </w:r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- Беседа на тему: «Рисование по сюжетам осетинских сказок»;</w:t>
      </w:r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- Чтение детям «Нарты кадджытæ»;</w:t>
      </w:r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- Лепка на тему «Нарты фæткъу»;</w:t>
      </w:r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- Инсценировка сказки «Арсыуазджытæ»</w:t>
      </w:r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- Спортивное развлечение «</w:t>
      </w:r>
      <w:proofErr w:type="spellStart"/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Батрадз</w:t>
      </w:r>
      <w:proofErr w:type="spellEnd"/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и Сослан» (при участии инструктора по</w:t>
      </w:r>
      <w:proofErr w:type="gramEnd"/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физическому воспитанию)</w:t>
      </w:r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3 неделя:</w:t>
      </w:r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- Знакомство с жизнью и творчеством </w:t>
      </w:r>
      <w:proofErr w:type="spellStart"/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Коста</w:t>
      </w:r>
      <w:proofErr w:type="spellEnd"/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Хетагурова;</w:t>
      </w:r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- Чтение детям стихов басен из сборника «</w:t>
      </w:r>
      <w:proofErr w:type="spellStart"/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Иронфандыр</w:t>
      </w:r>
      <w:proofErr w:type="spellEnd"/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» «</w:t>
      </w:r>
      <w:proofErr w:type="spellStart"/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Бирагъамахърихъупп</w:t>
      </w:r>
      <w:proofErr w:type="spellEnd"/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», «</w:t>
      </w:r>
      <w:proofErr w:type="spellStart"/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Цъиу</w:t>
      </w:r>
      <w:proofErr w:type="spellEnd"/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амасываллатта</w:t>
      </w:r>
      <w:proofErr w:type="spellEnd"/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»;</w:t>
      </w:r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- Рисование по стихотворению «</w:t>
      </w:r>
      <w:proofErr w:type="spellStart"/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Цъиу</w:t>
      </w:r>
      <w:proofErr w:type="spellEnd"/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амасывалатта</w:t>
      </w:r>
      <w:proofErr w:type="spellEnd"/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»;</w:t>
      </w:r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- Сбор материала для организации в группе «Библиотеки национальной</w:t>
      </w:r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книги»;</w:t>
      </w:r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- Аппликация: изготовление атрибутов для библиотеки (картотека,</w:t>
      </w:r>
      <w:proofErr w:type="gramEnd"/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оформление);</w:t>
      </w:r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- Литературная викторина по осетинским народным сказкам и сказкам</w:t>
      </w:r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осетинских писателей.</w:t>
      </w:r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4 неделя:</w:t>
      </w:r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- Познавательное занятие на тему «Мой любимый герой» (по составленным с</w:t>
      </w:r>
      <w:proofErr w:type="gramEnd"/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родителями рассказам);</w:t>
      </w:r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- Просмотр мультфильмов на осетинском языке;</w:t>
      </w:r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- Чтение детям стихов осетинских писателей;</w:t>
      </w:r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- Выставка детских поделок «Герои осетинских сказок» (совместно с</w:t>
      </w:r>
      <w:proofErr w:type="gramEnd"/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родителями);</w:t>
      </w:r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- Музыкально-театрализованное представление «Путешествие по </w:t>
      </w:r>
      <w:proofErr w:type="gramStart"/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осетинским</w:t>
      </w:r>
      <w:proofErr w:type="gramEnd"/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сказкам» (совместно с родителями)</w:t>
      </w:r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FF0000"/>
          <w:sz w:val="28"/>
          <w:szCs w:val="28"/>
        </w:rPr>
        <w:t>Деятельность по проекту с педагогами</w:t>
      </w: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:</w:t>
      </w:r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- Консультация для воспитателей «Осетинский фольклор в работе с детьми»;</w:t>
      </w:r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>- Консультация для воспитателей «Роль осетинской сказки в воспитании</w:t>
      </w:r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детей»;</w:t>
      </w:r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- Выставка творческих работ «Дети рисуют сказку»;</w:t>
      </w:r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- Семинар-практикум «Приобщение дошкольника к национальной культуре</w:t>
      </w:r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через осетинские сказки».</w:t>
      </w:r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FF0000"/>
          <w:sz w:val="28"/>
          <w:szCs w:val="28"/>
        </w:rPr>
        <w:t>Взаимодействие с семьей</w:t>
      </w:r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- Проведение анкетирования родителей на тему: «Семейная библиотека»;</w:t>
      </w:r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- Анкетирование на тему: «Знаете ли вы осетинскую литературу?»;</w:t>
      </w:r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- Круглый стол с родителями «Литература и фольклор родного края»:</w:t>
      </w:r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обсуждение проекта;</w:t>
      </w:r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- Привлечение родителей к поиску материала для групповой библиотеки</w:t>
      </w:r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(книги, иллюстрации);</w:t>
      </w:r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- Творческая мастерская: изготовление поделок, атрибутов </w:t>
      </w:r>
      <w:proofErr w:type="gramStart"/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для</w:t>
      </w:r>
      <w:proofErr w:type="gramEnd"/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национального уголка, костюмов для театрализованных представлений;</w:t>
      </w:r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- Конкурс на лучший придуманный совместно с детьми рассказ «Мой</w:t>
      </w:r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любимый герой»;</w:t>
      </w:r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- Стенд для родителей «Семейные чтения»;</w:t>
      </w:r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- Папка передвижка «Значение устного народного творчества в </w:t>
      </w:r>
      <w:proofErr w:type="gramStart"/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речевом</w:t>
      </w:r>
      <w:proofErr w:type="gramEnd"/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развитии</w:t>
      </w:r>
      <w:proofErr w:type="gramEnd"/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детей;</w:t>
      </w:r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- </w:t>
      </w:r>
      <w:proofErr w:type="spellStart"/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Фотостенд</w:t>
      </w:r>
      <w:proofErr w:type="spellEnd"/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: «Калейдоскоп любимых сказок»: отчет </w:t>
      </w:r>
      <w:proofErr w:type="gramStart"/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о</w:t>
      </w:r>
      <w:proofErr w:type="gramEnd"/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проведенных</w:t>
      </w:r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мероприятиях</w:t>
      </w:r>
      <w:proofErr w:type="gramEnd"/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FF0000"/>
          <w:sz w:val="28"/>
          <w:szCs w:val="28"/>
        </w:rPr>
        <w:t>Ожидаемые результаты проекта:</w:t>
      </w:r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1 Создание необходимых условий в группе, семье по ознакомлению</w:t>
      </w:r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дошкольников с произведениями осетинской литературы;</w:t>
      </w:r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2 Развитие у детей любознательности, познавательной активности,</w:t>
      </w:r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коммуникативных навыков, творческих способностей;</w:t>
      </w:r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3 Активное участие предположительно 90% родителей в реализации</w:t>
      </w:r>
    </w:p>
    <w:p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проекта;</w:t>
      </w:r>
    </w:p>
    <w:p w:rsidR="00461EE4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4 Понимание родителями важности семейного чтения</w:t>
      </w:r>
    </w:p>
    <w:sectPr w:rsidR="00461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629B2"/>
    <w:multiLevelType w:val="hybridMultilevel"/>
    <w:tmpl w:val="80E2C4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61EE4"/>
    <w:rsid w:val="00030219"/>
    <w:rsid w:val="00461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1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rsid w:val="00461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61EE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6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878</Words>
  <Characters>5008</Characters>
  <Application>Microsoft Office Word</Application>
  <DocSecurity>0</DocSecurity>
  <Lines>41</Lines>
  <Paragraphs>11</Paragraphs>
  <ScaleCrop>false</ScaleCrop>
  <Company>Microsoft</Company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Estella</dc:creator>
  <cp:keywords/>
  <dc:description/>
  <cp:lastModifiedBy>Estella</cp:lastModifiedBy>
  <cp:revision>2</cp:revision>
  <dcterms:created xsi:type="dcterms:W3CDTF">2023-02-27T15:15:00Z</dcterms:created>
  <dcterms:modified xsi:type="dcterms:W3CDTF">2023-02-27T15:15:00Z</dcterms:modified>
</cp:coreProperties>
</file>